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1CA" w:rsidRDefault="005A31CA" w:rsidP="005A31CA">
      <w:pPr>
        <w:spacing w:after="0" w:line="240" w:lineRule="auto"/>
        <w:jc w:val="center"/>
        <w:rPr>
          <w:rFonts w:ascii="Arial" w:hAnsi="Arial" w:cs="Arial"/>
          <w:b/>
          <w:noProof/>
          <w:sz w:val="36"/>
          <w:szCs w:val="36"/>
        </w:rPr>
      </w:pPr>
      <w:bookmarkStart w:id="0" w:name="_GoBack"/>
      <w:bookmarkEnd w:id="0"/>
      <w:r w:rsidRPr="00EC7CEF">
        <w:rPr>
          <w:rFonts w:ascii="Arial" w:hAnsi="Arial" w:cs="Arial"/>
          <w:b/>
          <w:noProof/>
          <w:sz w:val="36"/>
          <w:szCs w:val="36"/>
        </w:rPr>
        <w:t>Determining Suicidal Risk</w:t>
      </w:r>
    </w:p>
    <w:p w:rsidR="00D27453" w:rsidRPr="00D27453" w:rsidRDefault="00D27453" w:rsidP="005A31CA">
      <w:pPr>
        <w:spacing w:after="0" w:line="240" w:lineRule="auto"/>
        <w:jc w:val="center"/>
        <w:rPr>
          <w:rFonts w:ascii="Arial" w:hAnsi="Arial" w:cs="Arial"/>
          <w:b/>
          <w:noProof/>
          <w:sz w:val="20"/>
          <w:szCs w:val="20"/>
        </w:rPr>
      </w:pPr>
      <w:r w:rsidRPr="00D27453">
        <w:rPr>
          <w:rFonts w:ascii="Arial" w:hAnsi="Arial" w:cs="Arial"/>
          <w:b/>
          <w:noProof/>
          <w:sz w:val="20"/>
          <w:szCs w:val="20"/>
        </w:rPr>
        <w:t>(adapted from Joiner, 2005)</w:t>
      </w:r>
    </w:p>
    <w:p w:rsidR="00D27453" w:rsidRDefault="00D27453">
      <w:pPr>
        <w:rPr>
          <w:noProof/>
        </w:rPr>
      </w:pPr>
    </w:p>
    <w:tbl>
      <w:tblPr>
        <w:tblStyle w:val="TableGrid"/>
        <w:tblW w:w="9720" w:type="dxa"/>
        <w:tblInd w:w="-72" w:type="dxa"/>
        <w:tblLook w:val="04A0" w:firstRow="1" w:lastRow="0" w:firstColumn="1" w:lastColumn="0" w:noHBand="0" w:noVBand="1"/>
      </w:tblPr>
      <w:tblGrid>
        <w:gridCol w:w="2340"/>
        <w:gridCol w:w="2520"/>
        <w:gridCol w:w="2394"/>
        <w:gridCol w:w="2466"/>
      </w:tblGrid>
      <w:tr w:rsidR="00D27453" w:rsidTr="00D27453">
        <w:tc>
          <w:tcPr>
            <w:tcW w:w="2340" w:type="dxa"/>
          </w:tcPr>
          <w:p w:rsidR="00D27453" w:rsidRPr="00D27453" w:rsidRDefault="00D27453">
            <w:pPr>
              <w:rPr>
                <w:b/>
                <w:noProof/>
              </w:rPr>
            </w:pPr>
            <w:r w:rsidRPr="00D27453">
              <w:rPr>
                <w:b/>
                <w:noProof/>
              </w:rPr>
              <w:t>SUICIDAL DESIRE (D)</w:t>
            </w:r>
          </w:p>
        </w:tc>
        <w:tc>
          <w:tcPr>
            <w:tcW w:w="2520" w:type="dxa"/>
          </w:tcPr>
          <w:p w:rsidR="00D27453" w:rsidRPr="00D27453" w:rsidRDefault="00D27453">
            <w:pPr>
              <w:rPr>
                <w:b/>
                <w:noProof/>
              </w:rPr>
            </w:pPr>
            <w:r w:rsidRPr="00D27453">
              <w:rPr>
                <w:b/>
                <w:noProof/>
              </w:rPr>
              <w:t>SUICIDAL CAPABILITY (C)</w:t>
            </w:r>
          </w:p>
        </w:tc>
        <w:tc>
          <w:tcPr>
            <w:tcW w:w="2394" w:type="dxa"/>
          </w:tcPr>
          <w:p w:rsidR="00D27453" w:rsidRPr="00D27453" w:rsidRDefault="00D27453">
            <w:pPr>
              <w:rPr>
                <w:b/>
                <w:noProof/>
              </w:rPr>
            </w:pPr>
            <w:r w:rsidRPr="00D27453">
              <w:rPr>
                <w:b/>
                <w:noProof/>
              </w:rPr>
              <w:t>SUICIDAL INTENT (I)</w:t>
            </w:r>
          </w:p>
        </w:tc>
        <w:tc>
          <w:tcPr>
            <w:tcW w:w="2466" w:type="dxa"/>
          </w:tcPr>
          <w:p w:rsidR="00D27453" w:rsidRPr="00D27453" w:rsidRDefault="00D27453">
            <w:pPr>
              <w:rPr>
                <w:b/>
                <w:noProof/>
              </w:rPr>
            </w:pPr>
            <w:r w:rsidRPr="00D27453">
              <w:rPr>
                <w:b/>
                <w:noProof/>
              </w:rPr>
              <w:t>BUFFERS/PROTECTIVE FACTORS</w:t>
            </w:r>
          </w:p>
        </w:tc>
      </w:tr>
      <w:tr w:rsidR="00D27453" w:rsidTr="00D27453">
        <w:tc>
          <w:tcPr>
            <w:tcW w:w="2340" w:type="dxa"/>
          </w:tcPr>
          <w:p w:rsidR="00D27453" w:rsidRDefault="00D27453">
            <w:pPr>
              <w:rPr>
                <w:noProof/>
              </w:rPr>
            </w:pPr>
            <w:r>
              <w:rPr>
                <w:noProof/>
              </w:rPr>
              <w:t>Suicidal Ideation (thoughts of killing self or others)</w:t>
            </w:r>
          </w:p>
          <w:p w:rsidR="009C2A0C" w:rsidRDefault="009C2A0C">
            <w:pPr>
              <w:rPr>
                <w:noProof/>
              </w:rPr>
            </w:pPr>
          </w:p>
        </w:tc>
        <w:tc>
          <w:tcPr>
            <w:tcW w:w="2520" w:type="dxa"/>
          </w:tcPr>
          <w:p w:rsidR="00D27453" w:rsidRDefault="00D27453">
            <w:pPr>
              <w:rPr>
                <w:noProof/>
              </w:rPr>
            </w:pPr>
            <w:r>
              <w:rPr>
                <w:noProof/>
              </w:rPr>
              <w:t>History of Suicide Attempts</w:t>
            </w:r>
          </w:p>
        </w:tc>
        <w:tc>
          <w:tcPr>
            <w:tcW w:w="2394" w:type="dxa"/>
          </w:tcPr>
          <w:p w:rsidR="00D27453" w:rsidRDefault="009C2A0C">
            <w:pPr>
              <w:rPr>
                <w:noProof/>
              </w:rPr>
            </w:pPr>
            <w:r>
              <w:rPr>
                <w:noProof/>
              </w:rPr>
              <w:t>Attempt in progress</w:t>
            </w:r>
          </w:p>
        </w:tc>
        <w:tc>
          <w:tcPr>
            <w:tcW w:w="2466" w:type="dxa"/>
          </w:tcPr>
          <w:p w:rsidR="009C2A0C" w:rsidRDefault="009C2A0C">
            <w:pPr>
              <w:rPr>
                <w:noProof/>
              </w:rPr>
            </w:pPr>
            <w:r>
              <w:rPr>
                <w:noProof/>
              </w:rPr>
              <w:t>Immediate supports</w:t>
            </w:r>
          </w:p>
          <w:p w:rsidR="00D27453" w:rsidRPr="009C2A0C" w:rsidRDefault="00D27453" w:rsidP="009C2A0C"/>
        </w:tc>
      </w:tr>
      <w:tr w:rsidR="00D27453" w:rsidTr="00D27453">
        <w:tc>
          <w:tcPr>
            <w:tcW w:w="2340" w:type="dxa"/>
          </w:tcPr>
          <w:p w:rsidR="00D27453" w:rsidRDefault="00D27453">
            <w:pPr>
              <w:rPr>
                <w:noProof/>
              </w:rPr>
            </w:pPr>
            <w:r>
              <w:rPr>
                <w:noProof/>
              </w:rPr>
              <w:t>Psychological Pain (psychache)</w:t>
            </w:r>
          </w:p>
          <w:p w:rsidR="009C2A0C" w:rsidRDefault="009C2A0C">
            <w:pPr>
              <w:rPr>
                <w:noProof/>
              </w:rPr>
            </w:pPr>
          </w:p>
          <w:p w:rsidR="009C2A0C" w:rsidRDefault="009C2A0C">
            <w:pPr>
              <w:rPr>
                <w:noProof/>
              </w:rPr>
            </w:pPr>
          </w:p>
        </w:tc>
        <w:tc>
          <w:tcPr>
            <w:tcW w:w="2520" w:type="dxa"/>
          </w:tcPr>
          <w:p w:rsidR="00D27453" w:rsidRDefault="00D27453">
            <w:pPr>
              <w:rPr>
                <w:noProof/>
              </w:rPr>
            </w:pPr>
            <w:r>
              <w:rPr>
                <w:noProof/>
              </w:rPr>
              <w:t>Exposure to someone else’s death by suicide</w:t>
            </w:r>
          </w:p>
        </w:tc>
        <w:tc>
          <w:tcPr>
            <w:tcW w:w="2394" w:type="dxa"/>
          </w:tcPr>
          <w:p w:rsidR="00D27453" w:rsidRDefault="009C2A0C">
            <w:pPr>
              <w:rPr>
                <w:noProof/>
              </w:rPr>
            </w:pPr>
            <w:r>
              <w:rPr>
                <w:noProof/>
              </w:rPr>
              <w:t>Plan to kill self/others</w:t>
            </w:r>
          </w:p>
          <w:p w:rsidR="009C2A0C" w:rsidRDefault="009C2A0C" w:rsidP="009C2A0C">
            <w:pPr>
              <w:pStyle w:val="ListParagraph"/>
              <w:numPr>
                <w:ilvl w:val="0"/>
                <w:numId w:val="3"/>
              </w:numPr>
              <w:rPr>
                <w:noProof/>
              </w:rPr>
            </w:pPr>
            <w:r>
              <w:rPr>
                <w:noProof/>
              </w:rPr>
              <w:t>Method known</w:t>
            </w:r>
          </w:p>
        </w:tc>
        <w:tc>
          <w:tcPr>
            <w:tcW w:w="2466" w:type="dxa"/>
          </w:tcPr>
          <w:p w:rsidR="00D27453" w:rsidRDefault="009C2A0C">
            <w:pPr>
              <w:rPr>
                <w:noProof/>
              </w:rPr>
            </w:pPr>
            <w:r>
              <w:rPr>
                <w:noProof/>
              </w:rPr>
              <w:t>Social supports</w:t>
            </w:r>
          </w:p>
        </w:tc>
      </w:tr>
      <w:tr w:rsidR="00D27453" w:rsidTr="00D27453">
        <w:tc>
          <w:tcPr>
            <w:tcW w:w="2340" w:type="dxa"/>
          </w:tcPr>
          <w:p w:rsidR="00D27453" w:rsidRDefault="00D27453">
            <w:pPr>
              <w:rPr>
                <w:noProof/>
              </w:rPr>
            </w:pPr>
            <w:r>
              <w:rPr>
                <w:noProof/>
              </w:rPr>
              <w:t>Hopelessness</w:t>
            </w:r>
          </w:p>
          <w:p w:rsidR="009C2A0C" w:rsidRDefault="009C2A0C">
            <w:pPr>
              <w:rPr>
                <w:noProof/>
              </w:rPr>
            </w:pPr>
          </w:p>
          <w:p w:rsidR="009C2A0C" w:rsidRDefault="009C2A0C">
            <w:pPr>
              <w:rPr>
                <w:noProof/>
              </w:rPr>
            </w:pPr>
          </w:p>
          <w:p w:rsidR="009C2A0C" w:rsidRDefault="009C2A0C">
            <w:pPr>
              <w:rPr>
                <w:noProof/>
              </w:rPr>
            </w:pPr>
          </w:p>
        </w:tc>
        <w:tc>
          <w:tcPr>
            <w:tcW w:w="2520" w:type="dxa"/>
          </w:tcPr>
          <w:p w:rsidR="00D27453" w:rsidRDefault="00D27453">
            <w:pPr>
              <w:rPr>
                <w:noProof/>
              </w:rPr>
            </w:pPr>
            <w:r>
              <w:rPr>
                <w:noProof/>
              </w:rPr>
              <w:t>History of/current violence to others</w:t>
            </w:r>
          </w:p>
        </w:tc>
        <w:tc>
          <w:tcPr>
            <w:tcW w:w="2394" w:type="dxa"/>
          </w:tcPr>
          <w:p w:rsidR="00D27453" w:rsidRDefault="009C2A0C">
            <w:pPr>
              <w:rPr>
                <w:noProof/>
              </w:rPr>
            </w:pPr>
            <w:r>
              <w:rPr>
                <w:noProof/>
              </w:rPr>
              <w:t>Preparatory behaviors</w:t>
            </w:r>
          </w:p>
        </w:tc>
        <w:tc>
          <w:tcPr>
            <w:tcW w:w="2466" w:type="dxa"/>
          </w:tcPr>
          <w:p w:rsidR="00D27453" w:rsidRDefault="009C2A0C">
            <w:pPr>
              <w:rPr>
                <w:noProof/>
              </w:rPr>
            </w:pPr>
            <w:r>
              <w:rPr>
                <w:noProof/>
              </w:rPr>
              <w:t>Planning for the future</w:t>
            </w:r>
          </w:p>
        </w:tc>
      </w:tr>
      <w:tr w:rsidR="00D27453" w:rsidTr="00EF467F">
        <w:tc>
          <w:tcPr>
            <w:tcW w:w="2340" w:type="dxa"/>
          </w:tcPr>
          <w:p w:rsidR="00D27453" w:rsidRDefault="00D27453">
            <w:pPr>
              <w:rPr>
                <w:noProof/>
              </w:rPr>
            </w:pPr>
            <w:r>
              <w:rPr>
                <w:noProof/>
              </w:rPr>
              <w:t>Helplessness</w:t>
            </w:r>
          </w:p>
          <w:p w:rsidR="009C2A0C" w:rsidRDefault="009C2A0C">
            <w:pPr>
              <w:rPr>
                <w:noProof/>
              </w:rPr>
            </w:pPr>
          </w:p>
        </w:tc>
        <w:tc>
          <w:tcPr>
            <w:tcW w:w="2520" w:type="dxa"/>
          </w:tcPr>
          <w:p w:rsidR="00D27453" w:rsidRPr="00EF467F" w:rsidRDefault="00D27453">
            <w:pPr>
              <w:rPr>
                <w:noProof/>
                <w:sz w:val="16"/>
                <w:szCs w:val="16"/>
              </w:rPr>
            </w:pPr>
            <w:r>
              <w:rPr>
                <w:noProof/>
              </w:rPr>
              <w:t xml:space="preserve">Available means of killing self/other </w:t>
            </w:r>
            <w:r w:rsidR="00EF467F">
              <w:rPr>
                <w:noProof/>
                <w:sz w:val="16"/>
                <w:szCs w:val="16"/>
              </w:rPr>
              <w:t>(environmental factors)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D27453" w:rsidRDefault="009C2A0C">
            <w:pPr>
              <w:rPr>
                <w:noProof/>
              </w:rPr>
            </w:pPr>
            <w:r>
              <w:rPr>
                <w:noProof/>
              </w:rPr>
              <w:t>Expressed intent to die</w:t>
            </w:r>
          </w:p>
        </w:tc>
        <w:tc>
          <w:tcPr>
            <w:tcW w:w="2466" w:type="dxa"/>
          </w:tcPr>
          <w:p w:rsidR="00D27453" w:rsidRDefault="009C2A0C">
            <w:pPr>
              <w:rPr>
                <w:noProof/>
              </w:rPr>
            </w:pPr>
            <w:r>
              <w:rPr>
                <w:noProof/>
              </w:rPr>
              <w:t>Engagement with therapist/treatment team</w:t>
            </w:r>
          </w:p>
        </w:tc>
      </w:tr>
      <w:tr w:rsidR="009C2A0C" w:rsidTr="00EF467F">
        <w:tc>
          <w:tcPr>
            <w:tcW w:w="2340" w:type="dxa"/>
          </w:tcPr>
          <w:p w:rsidR="009C2A0C" w:rsidRDefault="009C2A0C">
            <w:pPr>
              <w:rPr>
                <w:noProof/>
              </w:rPr>
            </w:pPr>
            <w:r>
              <w:rPr>
                <w:noProof/>
              </w:rPr>
              <w:t>Perceived Burden on Others</w:t>
            </w:r>
          </w:p>
          <w:p w:rsidR="009C2A0C" w:rsidRDefault="009C2A0C">
            <w:pPr>
              <w:rPr>
                <w:noProof/>
              </w:rPr>
            </w:pPr>
          </w:p>
          <w:p w:rsidR="009C2A0C" w:rsidRDefault="009C2A0C">
            <w:pPr>
              <w:rPr>
                <w:noProof/>
              </w:rPr>
            </w:pPr>
          </w:p>
        </w:tc>
        <w:tc>
          <w:tcPr>
            <w:tcW w:w="2520" w:type="dxa"/>
          </w:tcPr>
          <w:p w:rsidR="009C2A0C" w:rsidRDefault="009C2A0C" w:rsidP="00D27453">
            <w:pPr>
              <w:rPr>
                <w:noProof/>
              </w:rPr>
            </w:pPr>
            <w:r>
              <w:rPr>
                <w:noProof/>
              </w:rPr>
              <w:t>Currently intoxicated</w:t>
            </w:r>
          </w:p>
        </w:tc>
        <w:tc>
          <w:tcPr>
            <w:tcW w:w="2394" w:type="dxa"/>
            <w:vMerge w:val="restart"/>
            <w:shd w:val="clear" w:color="auto" w:fill="BFBFBF" w:themeFill="background1" w:themeFillShade="BF"/>
          </w:tcPr>
          <w:p w:rsidR="009C2A0C" w:rsidRDefault="009C2A0C">
            <w:pPr>
              <w:rPr>
                <w:noProof/>
              </w:rPr>
            </w:pPr>
          </w:p>
          <w:p w:rsidR="009C2A0C" w:rsidRDefault="009C2A0C">
            <w:pPr>
              <w:rPr>
                <w:noProof/>
              </w:rPr>
            </w:pPr>
          </w:p>
          <w:p w:rsidR="009C2A0C" w:rsidRDefault="009C2A0C">
            <w:pPr>
              <w:rPr>
                <w:noProof/>
              </w:rPr>
            </w:pPr>
          </w:p>
          <w:p w:rsidR="009C2A0C" w:rsidRDefault="009C2A0C">
            <w:pPr>
              <w:rPr>
                <w:noProof/>
              </w:rPr>
            </w:pPr>
          </w:p>
          <w:p w:rsidR="009C2A0C" w:rsidRDefault="009C2A0C">
            <w:pPr>
              <w:rPr>
                <w:noProof/>
              </w:rPr>
            </w:pPr>
          </w:p>
        </w:tc>
        <w:tc>
          <w:tcPr>
            <w:tcW w:w="2466" w:type="dxa"/>
          </w:tcPr>
          <w:p w:rsidR="009C2A0C" w:rsidRDefault="009C2A0C">
            <w:pPr>
              <w:rPr>
                <w:noProof/>
              </w:rPr>
            </w:pPr>
            <w:r>
              <w:rPr>
                <w:noProof/>
              </w:rPr>
              <w:t>Ambivalence about living/dying</w:t>
            </w:r>
          </w:p>
        </w:tc>
      </w:tr>
      <w:tr w:rsidR="009C2A0C" w:rsidTr="00EF467F">
        <w:tc>
          <w:tcPr>
            <w:tcW w:w="2340" w:type="dxa"/>
          </w:tcPr>
          <w:p w:rsidR="009C2A0C" w:rsidRDefault="009C2A0C">
            <w:pPr>
              <w:rPr>
                <w:noProof/>
              </w:rPr>
            </w:pPr>
            <w:r>
              <w:rPr>
                <w:noProof/>
              </w:rPr>
              <w:t>Feeling Trapped</w:t>
            </w:r>
          </w:p>
          <w:p w:rsidR="009C2A0C" w:rsidRDefault="009C2A0C">
            <w:pPr>
              <w:rPr>
                <w:noProof/>
              </w:rPr>
            </w:pPr>
          </w:p>
        </w:tc>
        <w:tc>
          <w:tcPr>
            <w:tcW w:w="2520" w:type="dxa"/>
          </w:tcPr>
          <w:p w:rsidR="009C2A0C" w:rsidRDefault="009C2A0C">
            <w:pPr>
              <w:rPr>
                <w:noProof/>
              </w:rPr>
            </w:pPr>
            <w:r>
              <w:rPr>
                <w:noProof/>
              </w:rPr>
              <w:t>Substance abuse</w:t>
            </w:r>
          </w:p>
        </w:tc>
        <w:tc>
          <w:tcPr>
            <w:tcW w:w="2394" w:type="dxa"/>
            <w:vMerge/>
            <w:shd w:val="clear" w:color="auto" w:fill="BFBFBF" w:themeFill="background1" w:themeFillShade="BF"/>
          </w:tcPr>
          <w:p w:rsidR="009C2A0C" w:rsidRDefault="009C2A0C">
            <w:pPr>
              <w:rPr>
                <w:noProof/>
              </w:rPr>
            </w:pPr>
          </w:p>
        </w:tc>
        <w:tc>
          <w:tcPr>
            <w:tcW w:w="2466" w:type="dxa"/>
          </w:tcPr>
          <w:p w:rsidR="009C2A0C" w:rsidRDefault="009C2A0C">
            <w:pPr>
              <w:rPr>
                <w:noProof/>
              </w:rPr>
            </w:pPr>
            <w:r>
              <w:rPr>
                <w:noProof/>
              </w:rPr>
              <w:t>Core values/beliefs</w:t>
            </w:r>
          </w:p>
        </w:tc>
      </w:tr>
      <w:tr w:rsidR="009C2A0C" w:rsidTr="00EF467F">
        <w:tc>
          <w:tcPr>
            <w:tcW w:w="2340" w:type="dxa"/>
            <w:tcBorders>
              <w:bottom w:val="single" w:sz="4" w:space="0" w:color="auto"/>
            </w:tcBorders>
          </w:tcPr>
          <w:p w:rsidR="009C2A0C" w:rsidRDefault="009C2A0C">
            <w:pPr>
              <w:rPr>
                <w:noProof/>
              </w:rPr>
            </w:pPr>
            <w:r>
              <w:rPr>
                <w:noProof/>
              </w:rPr>
              <w:t>Feeling Intolerably Alone</w:t>
            </w:r>
          </w:p>
        </w:tc>
        <w:tc>
          <w:tcPr>
            <w:tcW w:w="2520" w:type="dxa"/>
          </w:tcPr>
          <w:p w:rsidR="009C2A0C" w:rsidRDefault="009C2A0C">
            <w:pPr>
              <w:rPr>
                <w:noProof/>
              </w:rPr>
            </w:pPr>
            <w:r>
              <w:rPr>
                <w:noProof/>
              </w:rPr>
              <w:t xml:space="preserve">Acute symptoms of mental illness, for example: </w:t>
            </w:r>
          </w:p>
          <w:p w:rsidR="009C2A0C" w:rsidRDefault="009C2A0C" w:rsidP="009C2A0C">
            <w:pPr>
              <w:pStyle w:val="ListParagraph"/>
              <w:numPr>
                <w:ilvl w:val="0"/>
                <w:numId w:val="1"/>
              </w:numPr>
              <w:rPr>
                <w:noProof/>
              </w:rPr>
            </w:pPr>
            <w:r>
              <w:rPr>
                <w:noProof/>
              </w:rPr>
              <w:t>recent dramatic mood change</w:t>
            </w:r>
          </w:p>
          <w:p w:rsidR="009C2A0C" w:rsidRDefault="009C2A0C" w:rsidP="009C2A0C">
            <w:pPr>
              <w:pStyle w:val="ListParagraph"/>
              <w:numPr>
                <w:ilvl w:val="0"/>
                <w:numId w:val="1"/>
              </w:numPr>
              <w:rPr>
                <w:noProof/>
              </w:rPr>
            </w:pPr>
            <w:r>
              <w:rPr>
                <w:noProof/>
              </w:rPr>
              <w:t>out of touch with reality</w:t>
            </w:r>
          </w:p>
          <w:p w:rsidR="004854AF" w:rsidRDefault="004854AF" w:rsidP="004854AF">
            <w:pPr>
              <w:pStyle w:val="ListParagraph"/>
              <w:rPr>
                <w:noProof/>
              </w:rPr>
            </w:pPr>
          </w:p>
        </w:tc>
        <w:tc>
          <w:tcPr>
            <w:tcW w:w="2394" w:type="dxa"/>
            <w:vMerge/>
            <w:shd w:val="clear" w:color="auto" w:fill="BFBFBF" w:themeFill="background1" w:themeFillShade="BF"/>
          </w:tcPr>
          <w:p w:rsidR="009C2A0C" w:rsidRDefault="009C2A0C">
            <w:pPr>
              <w:rPr>
                <w:noProof/>
              </w:rPr>
            </w:pPr>
          </w:p>
        </w:tc>
        <w:tc>
          <w:tcPr>
            <w:tcW w:w="2466" w:type="dxa"/>
          </w:tcPr>
          <w:p w:rsidR="009C2A0C" w:rsidRDefault="009C2A0C">
            <w:pPr>
              <w:rPr>
                <w:noProof/>
              </w:rPr>
            </w:pPr>
            <w:r>
              <w:rPr>
                <w:noProof/>
              </w:rPr>
              <w:t>Sense of purpose</w:t>
            </w:r>
          </w:p>
        </w:tc>
      </w:tr>
      <w:tr w:rsidR="009C2A0C" w:rsidTr="00EF467F">
        <w:trPr>
          <w:trHeight w:val="1098"/>
        </w:trPr>
        <w:tc>
          <w:tcPr>
            <w:tcW w:w="2340" w:type="dxa"/>
            <w:shd w:val="clear" w:color="auto" w:fill="A6A6A6" w:themeFill="background1" w:themeFillShade="A6"/>
          </w:tcPr>
          <w:p w:rsidR="009C2A0C" w:rsidRDefault="009C2A0C">
            <w:pPr>
              <w:rPr>
                <w:noProof/>
              </w:rPr>
            </w:pPr>
          </w:p>
          <w:p w:rsidR="00EF467F" w:rsidRDefault="00EF467F">
            <w:pPr>
              <w:rPr>
                <w:noProof/>
              </w:rPr>
            </w:pPr>
          </w:p>
        </w:tc>
        <w:tc>
          <w:tcPr>
            <w:tcW w:w="2520" w:type="dxa"/>
          </w:tcPr>
          <w:p w:rsidR="009C2A0C" w:rsidRDefault="009C2A0C">
            <w:pPr>
              <w:rPr>
                <w:noProof/>
              </w:rPr>
            </w:pPr>
            <w:r>
              <w:rPr>
                <w:noProof/>
              </w:rPr>
              <w:t>Extreme agitation/rage, for example:</w:t>
            </w:r>
          </w:p>
          <w:p w:rsidR="009C2A0C" w:rsidRDefault="009C2A0C" w:rsidP="009C2A0C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>
              <w:rPr>
                <w:noProof/>
              </w:rPr>
              <w:t>increased anxiety</w:t>
            </w:r>
          </w:p>
          <w:p w:rsidR="009C2A0C" w:rsidRDefault="009C2A0C" w:rsidP="009C2A0C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>
              <w:rPr>
                <w:noProof/>
              </w:rPr>
              <w:t>decreased sleep</w:t>
            </w:r>
          </w:p>
          <w:p w:rsidR="004854AF" w:rsidRDefault="004854AF" w:rsidP="004854AF">
            <w:pPr>
              <w:pStyle w:val="ListParagraph"/>
              <w:rPr>
                <w:noProof/>
              </w:rPr>
            </w:pPr>
          </w:p>
        </w:tc>
        <w:tc>
          <w:tcPr>
            <w:tcW w:w="2394" w:type="dxa"/>
            <w:vMerge/>
            <w:shd w:val="clear" w:color="auto" w:fill="BFBFBF" w:themeFill="background1" w:themeFillShade="BF"/>
          </w:tcPr>
          <w:p w:rsidR="009C2A0C" w:rsidRDefault="009C2A0C">
            <w:pPr>
              <w:rPr>
                <w:noProof/>
              </w:rPr>
            </w:pPr>
          </w:p>
        </w:tc>
        <w:tc>
          <w:tcPr>
            <w:tcW w:w="2466" w:type="dxa"/>
            <w:shd w:val="clear" w:color="auto" w:fill="BFBFBF" w:themeFill="background1" w:themeFillShade="BF"/>
          </w:tcPr>
          <w:p w:rsidR="009C2A0C" w:rsidRDefault="009C2A0C">
            <w:pPr>
              <w:rPr>
                <w:noProof/>
              </w:rPr>
            </w:pPr>
          </w:p>
        </w:tc>
      </w:tr>
    </w:tbl>
    <w:p w:rsidR="00D27453" w:rsidRDefault="00D27453">
      <w:pPr>
        <w:rPr>
          <w:noProof/>
        </w:rPr>
      </w:pPr>
    </w:p>
    <w:p w:rsidR="00EC7CEF" w:rsidRDefault="00EC7CEF">
      <w:pPr>
        <w:rPr>
          <w:noProof/>
        </w:rPr>
      </w:pPr>
    </w:p>
    <w:p w:rsidR="005C429B" w:rsidRDefault="00EC7CEF">
      <w:r>
        <w:rPr>
          <w:noProof/>
        </w:rPr>
        <w:lastRenderedPageBreak/>
        <w:drawing>
          <wp:inline distT="0" distB="0" distL="0" distR="0" wp14:anchorId="49C8F8D6" wp14:editId="3DFEFC04">
            <wp:extent cx="5940880" cy="5939624"/>
            <wp:effectExtent l="0" t="0" r="3175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2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4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C66C2E"/>
    <w:multiLevelType w:val="hybridMultilevel"/>
    <w:tmpl w:val="C4C43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794B5F"/>
    <w:multiLevelType w:val="hybridMultilevel"/>
    <w:tmpl w:val="92B84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8E512D"/>
    <w:multiLevelType w:val="hybridMultilevel"/>
    <w:tmpl w:val="C5225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CEF"/>
    <w:rsid w:val="004854AF"/>
    <w:rsid w:val="005A31CA"/>
    <w:rsid w:val="005C429B"/>
    <w:rsid w:val="006F2821"/>
    <w:rsid w:val="009C2A0C"/>
    <w:rsid w:val="00B54165"/>
    <w:rsid w:val="00D27453"/>
    <w:rsid w:val="00EC7CEF"/>
    <w:rsid w:val="00EF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7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CE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274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2A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7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CE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274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2A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Nicole Siegfried</cp:lastModifiedBy>
  <cp:revision>2</cp:revision>
  <cp:lastPrinted>2014-02-14T16:45:00Z</cp:lastPrinted>
  <dcterms:created xsi:type="dcterms:W3CDTF">2014-10-07T02:01:00Z</dcterms:created>
  <dcterms:modified xsi:type="dcterms:W3CDTF">2014-10-07T02:01:00Z</dcterms:modified>
</cp:coreProperties>
</file>